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9D2B0" w14:textId="71FAFAFD" w:rsidR="006C675E" w:rsidRPr="006C675E" w:rsidRDefault="006C675E" w:rsidP="006C675E">
      <w:pPr>
        <w:spacing w:after="0" w:line="240" w:lineRule="auto"/>
        <w:jc w:val="left"/>
        <w:rPr>
          <w:b/>
          <w:szCs w:val="20"/>
        </w:rPr>
      </w:pPr>
      <w:r w:rsidRPr="006C675E">
        <w:rPr>
          <w:rFonts w:hint="eastAsia"/>
          <w:b/>
          <w:szCs w:val="20"/>
        </w:rPr>
        <w:t>Power Electronics Annual Conference</w:t>
      </w:r>
    </w:p>
    <w:p w14:paraId="3B747684" w14:textId="77777777" w:rsidR="006C675E" w:rsidRDefault="006C675E" w:rsidP="006C675E">
      <w:pPr>
        <w:spacing w:after="0" w:line="240" w:lineRule="auto"/>
        <w:jc w:val="center"/>
        <w:rPr>
          <w:b/>
          <w:sz w:val="26"/>
          <w:szCs w:val="26"/>
        </w:rPr>
      </w:pPr>
    </w:p>
    <w:p w14:paraId="7DF371DA" w14:textId="77777777" w:rsidR="00FF61A3" w:rsidRPr="006C675E" w:rsidRDefault="006C675E" w:rsidP="006C675E">
      <w:pPr>
        <w:spacing w:after="0" w:line="240" w:lineRule="auto"/>
        <w:jc w:val="center"/>
        <w:rPr>
          <w:b/>
          <w:sz w:val="30"/>
          <w:szCs w:val="30"/>
        </w:rPr>
      </w:pPr>
      <w:r w:rsidRPr="006C675E">
        <w:rPr>
          <w:rFonts w:hint="eastAsia"/>
          <w:b/>
          <w:sz w:val="30"/>
          <w:szCs w:val="30"/>
        </w:rPr>
        <w:t>JPE Special Session Presenter</w:t>
      </w:r>
      <w:r w:rsidRPr="006C675E">
        <w:rPr>
          <w:b/>
          <w:sz w:val="30"/>
          <w:szCs w:val="30"/>
        </w:rPr>
        <w:t>’</w:t>
      </w:r>
      <w:r w:rsidRPr="006C675E">
        <w:rPr>
          <w:rFonts w:hint="eastAsia"/>
          <w:b/>
          <w:sz w:val="30"/>
          <w:szCs w:val="30"/>
        </w:rPr>
        <w:t>s Biography</w:t>
      </w:r>
    </w:p>
    <w:p w14:paraId="7F63B878" w14:textId="77777777" w:rsidR="006C675E" w:rsidRDefault="006C675E" w:rsidP="006C675E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989"/>
      </w:tblGrid>
      <w:tr w:rsidR="006C675E" w14:paraId="0290B5AB" w14:textId="77777777" w:rsidTr="006C675E">
        <w:trPr>
          <w:trHeight w:val="402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A8D299" w14:textId="77777777" w:rsidR="006C675E" w:rsidRPr="006C675E" w:rsidRDefault="006C675E" w:rsidP="006C675E">
            <w:pPr>
              <w:jc w:val="center"/>
              <w:rPr>
                <w:b/>
              </w:rPr>
            </w:pPr>
            <w:r w:rsidRPr="006C675E">
              <w:rPr>
                <w:rFonts w:hint="eastAsia"/>
                <w:b/>
              </w:rPr>
              <w:t>Item</w:t>
            </w:r>
          </w:p>
        </w:tc>
        <w:tc>
          <w:tcPr>
            <w:tcW w:w="69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A40CEC" w14:textId="77777777" w:rsidR="006C675E" w:rsidRPr="006C675E" w:rsidRDefault="006C675E" w:rsidP="006C675E">
            <w:pPr>
              <w:jc w:val="center"/>
              <w:rPr>
                <w:b/>
              </w:rPr>
            </w:pPr>
            <w:r w:rsidRPr="006C675E">
              <w:rPr>
                <w:rFonts w:hint="eastAsia"/>
                <w:b/>
              </w:rPr>
              <w:t>Details</w:t>
            </w:r>
          </w:p>
        </w:tc>
      </w:tr>
      <w:tr w:rsidR="006C675E" w14:paraId="39867455" w14:textId="77777777" w:rsidTr="006C675E">
        <w:tc>
          <w:tcPr>
            <w:tcW w:w="22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962562" w14:textId="77777777" w:rsidR="006C675E" w:rsidRPr="006C675E" w:rsidRDefault="006C675E" w:rsidP="006C675E">
            <w:pPr>
              <w:jc w:val="center"/>
              <w:rPr>
                <w:b/>
              </w:rPr>
            </w:pPr>
            <w:r w:rsidRPr="006C675E">
              <w:rPr>
                <w:rFonts w:hint="eastAsia"/>
                <w:b/>
              </w:rPr>
              <w:t>Name</w:t>
            </w:r>
          </w:p>
          <w:p w14:paraId="0F24E64A" w14:textId="77777777" w:rsidR="006C675E" w:rsidRPr="006C675E" w:rsidRDefault="006C675E" w:rsidP="006C675E">
            <w:pPr>
              <w:jc w:val="center"/>
              <w:rPr>
                <w:b/>
              </w:rPr>
            </w:pPr>
            <w:r w:rsidRPr="006C675E">
              <w:rPr>
                <w:rFonts w:hint="eastAsia"/>
                <w:b/>
              </w:rPr>
              <w:t>(Affiliation)</w:t>
            </w:r>
          </w:p>
        </w:tc>
        <w:tc>
          <w:tcPr>
            <w:tcW w:w="6989" w:type="dxa"/>
            <w:tcBorders>
              <w:top w:val="double" w:sz="4" w:space="0" w:color="auto"/>
              <w:left w:val="double" w:sz="4" w:space="0" w:color="auto"/>
            </w:tcBorders>
          </w:tcPr>
          <w:p w14:paraId="15A36C82" w14:textId="77777777" w:rsidR="006C675E" w:rsidRDefault="006C675E" w:rsidP="001575B3"/>
        </w:tc>
      </w:tr>
      <w:tr w:rsidR="006C675E" w14:paraId="4355A342" w14:textId="77777777" w:rsidTr="006C675E">
        <w:trPr>
          <w:trHeight w:val="629"/>
        </w:trPr>
        <w:tc>
          <w:tcPr>
            <w:tcW w:w="2235" w:type="dxa"/>
            <w:tcBorders>
              <w:right w:val="double" w:sz="4" w:space="0" w:color="auto"/>
            </w:tcBorders>
            <w:vAlign w:val="center"/>
          </w:tcPr>
          <w:p w14:paraId="7629AC71" w14:textId="77777777" w:rsidR="006C675E" w:rsidRPr="006C675E" w:rsidRDefault="006C675E" w:rsidP="006C675E">
            <w:pPr>
              <w:jc w:val="center"/>
              <w:rPr>
                <w:b/>
              </w:rPr>
            </w:pPr>
            <w:r w:rsidRPr="006C675E">
              <w:rPr>
                <w:rFonts w:hint="eastAsia"/>
                <w:b/>
              </w:rPr>
              <w:t>Title of the paper</w:t>
            </w:r>
          </w:p>
        </w:tc>
        <w:tc>
          <w:tcPr>
            <w:tcW w:w="6989" w:type="dxa"/>
            <w:tcBorders>
              <w:left w:val="double" w:sz="4" w:space="0" w:color="auto"/>
            </w:tcBorders>
          </w:tcPr>
          <w:p w14:paraId="37C95F31" w14:textId="77777777" w:rsidR="006C675E" w:rsidRDefault="006C675E" w:rsidP="001575B3"/>
        </w:tc>
      </w:tr>
      <w:tr w:rsidR="006C675E" w14:paraId="31FD33C3" w14:textId="77777777" w:rsidTr="006C675E">
        <w:trPr>
          <w:trHeight w:val="681"/>
        </w:trPr>
        <w:tc>
          <w:tcPr>
            <w:tcW w:w="2235" w:type="dxa"/>
            <w:tcBorders>
              <w:right w:val="double" w:sz="4" w:space="0" w:color="auto"/>
            </w:tcBorders>
            <w:vAlign w:val="center"/>
          </w:tcPr>
          <w:p w14:paraId="4764E741" w14:textId="77777777" w:rsidR="006C675E" w:rsidRPr="006C675E" w:rsidRDefault="006C675E" w:rsidP="006C675E">
            <w:pPr>
              <w:jc w:val="center"/>
              <w:rPr>
                <w:b/>
              </w:rPr>
            </w:pPr>
            <w:r w:rsidRPr="006C675E">
              <w:rPr>
                <w:rFonts w:hint="eastAsia"/>
                <w:b/>
              </w:rPr>
              <w:t>Co-authors</w:t>
            </w:r>
          </w:p>
        </w:tc>
        <w:tc>
          <w:tcPr>
            <w:tcW w:w="6989" w:type="dxa"/>
            <w:tcBorders>
              <w:left w:val="double" w:sz="4" w:space="0" w:color="auto"/>
            </w:tcBorders>
          </w:tcPr>
          <w:p w14:paraId="05087F02" w14:textId="77777777" w:rsidR="006C675E" w:rsidRDefault="006C675E" w:rsidP="001575B3"/>
        </w:tc>
      </w:tr>
      <w:tr w:rsidR="006C675E" w14:paraId="6281E4C6" w14:textId="77777777" w:rsidTr="006C675E">
        <w:tc>
          <w:tcPr>
            <w:tcW w:w="2235" w:type="dxa"/>
            <w:tcBorders>
              <w:right w:val="double" w:sz="4" w:space="0" w:color="auto"/>
            </w:tcBorders>
            <w:vAlign w:val="center"/>
          </w:tcPr>
          <w:p w14:paraId="59B796FB" w14:textId="77777777" w:rsidR="006C675E" w:rsidRPr="006C675E" w:rsidRDefault="00943909" w:rsidP="006C67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Topic</w:t>
            </w:r>
          </w:p>
        </w:tc>
        <w:tc>
          <w:tcPr>
            <w:tcW w:w="6989" w:type="dxa"/>
            <w:tcBorders>
              <w:left w:val="double" w:sz="4" w:space="0" w:color="auto"/>
            </w:tcBorders>
          </w:tcPr>
          <w:p w14:paraId="7327FE89" w14:textId="77777777" w:rsidR="006C675E" w:rsidRDefault="006C675E" w:rsidP="006C675E">
            <w:r w:rsidRPr="00095984">
              <w:t>Motor Drive</w:t>
            </w:r>
            <w:r>
              <w:t xml:space="preserve"> and Inverters / </w:t>
            </w:r>
            <w:r>
              <w:rPr>
                <w:rFonts w:hint="eastAsia"/>
              </w:rPr>
              <w:t>Low Power Converters</w:t>
            </w:r>
            <w:r>
              <w:t xml:space="preserve"> and its Application / </w:t>
            </w:r>
            <w:r>
              <w:rPr>
                <w:rFonts w:hint="eastAsia"/>
              </w:rPr>
              <w:t>High Power Converters</w:t>
            </w:r>
            <w:r>
              <w:t xml:space="preserve"> and its Application / </w:t>
            </w:r>
            <w:r>
              <w:rPr>
                <w:rFonts w:hint="eastAsia"/>
              </w:rPr>
              <w:t>Power Quality and</w:t>
            </w:r>
            <w:r>
              <w:t xml:space="preserve"> Power Control / </w:t>
            </w:r>
            <w:r>
              <w:rPr>
                <w:rFonts w:hint="eastAsia"/>
              </w:rPr>
              <w:t>Industr</w:t>
            </w:r>
            <w:r>
              <w:t>ial</w:t>
            </w:r>
            <w:r>
              <w:rPr>
                <w:rFonts w:hint="eastAsia"/>
              </w:rPr>
              <w:t xml:space="preserve"> Application</w:t>
            </w:r>
            <w:r>
              <w:t xml:space="preserve">s / Renewable Energy and Applications of Batteries / </w:t>
            </w:r>
            <w:r>
              <w:rPr>
                <w:rFonts w:hint="eastAsia"/>
              </w:rPr>
              <w:t>Modeling and Simulation</w:t>
            </w:r>
            <w:r>
              <w:t xml:space="preserve"> / </w:t>
            </w:r>
            <w:r>
              <w:rPr>
                <w:rFonts w:hint="eastAsia"/>
              </w:rPr>
              <w:t>Power Devices and Components</w:t>
            </w:r>
            <w:r>
              <w:t xml:space="preserve"> </w:t>
            </w:r>
          </w:p>
          <w:p w14:paraId="605CC86D" w14:textId="77777777" w:rsidR="006C675E" w:rsidRDefault="006C675E" w:rsidP="001575B3">
            <w:r>
              <w:t>(select 1 from the above)</w:t>
            </w:r>
          </w:p>
        </w:tc>
      </w:tr>
      <w:tr w:rsidR="006C675E" w14:paraId="4F65B4E1" w14:textId="77777777" w:rsidTr="006C675E">
        <w:trPr>
          <w:trHeight w:val="1949"/>
        </w:trPr>
        <w:tc>
          <w:tcPr>
            <w:tcW w:w="2235" w:type="dxa"/>
            <w:tcBorders>
              <w:right w:val="double" w:sz="4" w:space="0" w:color="auto"/>
            </w:tcBorders>
            <w:vAlign w:val="center"/>
          </w:tcPr>
          <w:p w14:paraId="2C325E57" w14:textId="77777777" w:rsidR="006C675E" w:rsidRPr="006C675E" w:rsidRDefault="006C675E" w:rsidP="006C675E">
            <w:pPr>
              <w:jc w:val="center"/>
              <w:rPr>
                <w:b/>
              </w:rPr>
            </w:pPr>
            <w:r w:rsidRPr="006C675E">
              <w:rPr>
                <w:rFonts w:hint="eastAsia"/>
                <w:b/>
              </w:rPr>
              <w:t>Education</w:t>
            </w:r>
          </w:p>
        </w:tc>
        <w:tc>
          <w:tcPr>
            <w:tcW w:w="6989" w:type="dxa"/>
            <w:tcBorders>
              <w:left w:val="double" w:sz="4" w:space="0" w:color="auto"/>
            </w:tcBorders>
          </w:tcPr>
          <w:p w14:paraId="235A045A" w14:textId="77777777" w:rsidR="006C675E" w:rsidRDefault="006C675E" w:rsidP="001575B3"/>
        </w:tc>
      </w:tr>
      <w:tr w:rsidR="006C675E" w14:paraId="0B29ADAE" w14:textId="77777777" w:rsidTr="006C675E">
        <w:trPr>
          <w:trHeight w:val="1841"/>
        </w:trPr>
        <w:tc>
          <w:tcPr>
            <w:tcW w:w="2235" w:type="dxa"/>
            <w:tcBorders>
              <w:right w:val="double" w:sz="4" w:space="0" w:color="auto"/>
            </w:tcBorders>
            <w:vAlign w:val="center"/>
          </w:tcPr>
          <w:p w14:paraId="0BD900D2" w14:textId="77777777" w:rsidR="006C675E" w:rsidRPr="006C675E" w:rsidRDefault="006C675E" w:rsidP="006C675E">
            <w:pPr>
              <w:jc w:val="center"/>
              <w:rPr>
                <w:b/>
              </w:rPr>
            </w:pPr>
            <w:r w:rsidRPr="006C675E">
              <w:rPr>
                <w:rFonts w:hint="eastAsia"/>
                <w:b/>
              </w:rPr>
              <w:t>Experience</w:t>
            </w:r>
          </w:p>
        </w:tc>
        <w:tc>
          <w:tcPr>
            <w:tcW w:w="6989" w:type="dxa"/>
            <w:tcBorders>
              <w:left w:val="double" w:sz="4" w:space="0" w:color="auto"/>
            </w:tcBorders>
          </w:tcPr>
          <w:p w14:paraId="1F012D0A" w14:textId="77777777" w:rsidR="006C675E" w:rsidRDefault="006C675E" w:rsidP="001575B3"/>
        </w:tc>
      </w:tr>
      <w:tr w:rsidR="006C675E" w14:paraId="141332FD" w14:textId="77777777" w:rsidTr="006C675E">
        <w:trPr>
          <w:trHeight w:val="2109"/>
        </w:trPr>
        <w:tc>
          <w:tcPr>
            <w:tcW w:w="2235" w:type="dxa"/>
            <w:tcBorders>
              <w:right w:val="double" w:sz="4" w:space="0" w:color="auto"/>
            </w:tcBorders>
            <w:vAlign w:val="center"/>
          </w:tcPr>
          <w:p w14:paraId="58F8A5E8" w14:textId="77777777" w:rsidR="006C675E" w:rsidRPr="006C675E" w:rsidRDefault="006C675E" w:rsidP="006C675E">
            <w:pPr>
              <w:jc w:val="center"/>
              <w:rPr>
                <w:b/>
              </w:rPr>
            </w:pPr>
            <w:r w:rsidRPr="006C675E">
              <w:rPr>
                <w:rFonts w:hint="eastAsia"/>
                <w:b/>
              </w:rPr>
              <w:t>Research Interests</w:t>
            </w:r>
          </w:p>
        </w:tc>
        <w:tc>
          <w:tcPr>
            <w:tcW w:w="6989" w:type="dxa"/>
            <w:tcBorders>
              <w:left w:val="double" w:sz="4" w:space="0" w:color="auto"/>
            </w:tcBorders>
          </w:tcPr>
          <w:p w14:paraId="560189E0" w14:textId="77777777" w:rsidR="006C675E" w:rsidRDefault="006C675E" w:rsidP="001575B3"/>
        </w:tc>
      </w:tr>
    </w:tbl>
    <w:p w14:paraId="3F97DADE" w14:textId="77777777" w:rsidR="006C675E" w:rsidRDefault="006C675E"/>
    <w:sectPr w:rsidR="006C67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MTO3MDI3NDA0tjBX0lEKTi0uzszPAykwrAUAQSM8OywAAAA="/>
  </w:docVars>
  <w:rsids>
    <w:rsidRoot w:val="00FD6E86"/>
    <w:rsid w:val="00595AB6"/>
    <w:rsid w:val="006C675E"/>
    <w:rsid w:val="00943909"/>
    <w:rsid w:val="00C010D1"/>
    <w:rsid w:val="00FD6E86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BC2E"/>
  <w15:docId w15:val="{110C322B-6A6E-4F58-AF69-530DE0F8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Sejin Jung</dc:creator>
  <cp:keywords/>
  <dc:description/>
  <cp:lastModifiedBy>Jung Sejin</cp:lastModifiedBy>
  <cp:revision>5</cp:revision>
  <dcterms:created xsi:type="dcterms:W3CDTF">2020-03-19T08:28:00Z</dcterms:created>
  <dcterms:modified xsi:type="dcterms:W3CDTF">2021-03-03T12:06:00Z</dcterms:modified>
</cp:coreProperties>
</file>